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1E" w:rsidRPr="006C6A31" w:rsidRDefault="00E4421E" w:rsidP="006C6A3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  <w:t xml:space="preserve">Гражданам, начинающим </w:t>
      </w:r>
      <w:r w:rsidRPr="006C6A31"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  <w:t>тру</w:t>
      </w:r>
      <w:r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  <w:t>довую деятельность в 2021 году оформляются только</w:t>
      </w:r>
      <w:r w:rsidRPr="006C6A31"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  <w:t xml:space="preserve"> ЭТК</w:t>
      </w:r>
    </w:p>
    <w:p w:rsidR="00DA0D1C" w:rsidRPr="008C0263" w:rsidRDefault="006C6A31" w:rsidP="006C6A31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6C6A31" w:rsidRPr="0009199B" w:rsidRDefault="00175B6C" w:rsidP="006C6A31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26323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0</w:t>
      </w:r>
      <w:r w:rsidR="0026323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7</w:t>
      </w:r>
      <w:r w:rsidR="006C6A31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</w:t>
      </w:r>
      <w:r w:rsidR="006C6A31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0</w:t>
      </w:r>
      <w:r w:rsidR="0026323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6</w:t>
      </w:r>
      <w:r w:rsidR="006C6A31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.202</w:t>
      </w:r>
      <w:r w:rsidR="006C6A31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1</w:t>
      </w:r>
      <w:r w:rsidR="006C6A31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 xml:space="preserve"> г.</w:t>
      </w:r>
    </w:p>
    <w:p w:rsidR="006C6A31" w:rsidRDefault="006C6A31" w:rsidP="006C6A31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224B03" w:rsidRPr="006C6A31" w:rsidRDefault="00224B03" w:rsidP="006C6A3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C6A31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С 1 января 2021 года впервые трудоустроившимся гражданам будут оформляться только электронные трудовые книжки.  </w:t>
      </w:r>
    </w:p>
    <w:p w:rsidR="00224B03" w:rsidRPr="006C6A31" w:rsidRDefault="00224B03" w:rsidP="006C6A3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C6A3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 течение 2020 года работающие граждане имели возможность выбрать формат ведения сведений о трудовой деятельности -  в бумажном или в электронном виде.  У тех же граждан, кто впервые устроится на работу, начиная с января  2021 года, все сведения о периодах работы будут вестись уже только в электронном виде.</w:t>
      </w:r>
    </w:p>
    <w:p w:rsidR="00224B03" w:rsidRPr="006C6A31" w:rsidRDefault="00224B03" w:rsidP="006C6A3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C6A3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Лица, не имевшие возможности по 31 декабря 2020 года включительно подать работодателю заявление по уважительной причине вправе сделать это в любое время, подав заявление работодателю по основному месту работы.</w:t>
      </w:r>
    </w:p>
    <w:p w:rsidR="00224B03" w:rsidRPr="006C6A31" w:rsidRDefault="00224B03" w:rsidP="006C6A3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C6A3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К таким причинам относятся: временная нетрудоспособность; отпуск (в том числе декретный); временное отстранение от работы; если гражданин, имеющий стаж работы, в указанный период не состоял в трудовых отношениях и не подавал ни одного письменного заявления.</w:t>
      </w:r>
    </w:p>
    <w:p w:rsidR="00224B03" w:rsidRPr="006C6A31" w:rsidRDefault="00224B03" w:rsidP="006C6A3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C6A3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Граждане, которые  подали заявление о продолжении ведения трудовой книжки в бумажном формате, могут в дальнейшем пересмотреть свое решение и подать своему работодателю новое письменное заявление о предоставлении сведений о трудовой деятельности в электронном виде. Если был выбран электронный формат трудовой книжки, то бумажную человек получает на руки и должен ее хранить.</w:t>
      </w:r>
    </w:p>
    <w:p w:rsidR="00224B03" w:rsidRPr="006C6A31" w:rsidRDefault="00224B03" w:rsidP="006C6A3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C6A3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Что касается работодателей, то всю информацию о кадровых мероприятиях в отношении своих сотрудников они должны предоставлять в органы Пенсионного фонда в электронном виде для хранения её в информационных ресурсах ПФР в установленные законодательством сроки.</w:t>
      </w:r>
    </w:p>
    <w:p w:rsidR="006C6A31" w:rsidRPr="00627CD2" w:rsidRDefault="006C6A31" w:rsidP="006C6A3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6C6A31" w:rsidRPr="00627CD2" w:rsidRDefault="006C6A31" w:rsidP="006C6A3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по Кабардино-Балкарской </w:t>
      </w:r>
      <w:r w:rsidR="0026323F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Р</w:t>
      </w:r>
      <w:bookmarkStart w:id="0" w:name="_GoBack"/>
      <w:bookmarkEnd w:id="0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еспублике</w:t>
      </w:r>
    </w:p>
    <w:p w:rsidR="006C6A31" w:rsidRPr="00627CD2" w:rsidRDefault="006C6A31" w:rsidP="006C6A3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6C6A31" w:rsidRPr="00627CD2" w:rsidRDefault="006C6A31" w:rsidP="006C6A3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6C6A31" w:rsidRPr="00627CD2" w:rsidRDefault="006C6A31" w:rsidP="006C6A3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</w:rPr>
          <w:t>https://pfr.gov.ru/branches/kbr/</w:t>
        </w:r>
      </w:hyperlink>
    </w:p>
    <w:p w:rsidR="006C6A31" w:rsidRPr="00627CD2" w:rsidRDefault="006C6A31" w:rsidP="006C6A3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6C6A31" w:rsidRPr="00627CD2" w:rsidRDefault="006C6A31" w:rsidP="006C6A3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01733F" w:rsidRPr="006C6A31" w:rsidRDefault="0001733F" w:rsidP="006C6A31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01733F" w:rsidRPr="006C6A31" w:rsidSect="006C6A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03"/>
    <w:rsid w:val="0001733F"/>
    <w:rsid w:val="00175B6C"/>
    <w:rsid w:val="00224B03"/>
    <w:rsid w:val="0026323F"/>
    <w:rsid w:val="006C6A31"/>
    <w:rsid w:val="008C0263"/>
    <w:rsid w:val="00932E16"/>
    <w:rsid w:val="00D42191"/>
    <w:rsid w:val="00DA0D1C"/>
    <w:rsid w:val="00E4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4B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B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224B03"/>
  </w:style>
  <w:style w:type="paragraph" w:styleId="a3">
    <w:name w:val="Normal (Web)"/>
    <w:basedOn w:val="a"/>
    <w:uiPriority w:val="99"/>
    <w:semiHidden/>
    <w:unhideWhenUsed/>
    <w:rsid w:val="002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4B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4B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B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224B03"/>
  </w:style>
  <w:style w:type="paragraph" w:styleId="a3">
    <w:name w:val="Normal (Web)"/>
    <w:basedOn w:val="a"/>
    <w:uiPriority w:val="99"/>
    <w:semiHidden/>
    <w:unhideWhenUsed/>
    <w:rsid w:val="002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4B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7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9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9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Зарета Алоева</cp:lastModifiedBy>
  <cp:revision>9</cp:revision>
  <dcterms:created xsi:type="dcterms:W3CDTF">2021-02-01T08:18:00Z</dcterms:created>
  <dcterms:modified xsi:type="dcterms:W3CDTF">2021-06-07T09:11:00Z</dcterms:modified>
</cp:coreProperties>
</file>